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CA" w:rsidRPr="009535CA" w:rsidRDefault="009535CA" w:rsidP="009535CA">
      <w:pPr>
        <w:pStyle w:val="a5"/>
        <w:ind w:left="-567" w:right="-284" w:firstLine="283"/>
        <w:jc w:val="both"/>
        <w:rPr>
          <w:rFonts w:ascii="Comic Sans MS" w:eastAsia="Times New Roman" w:hAnsi="Comic Sans MS"/>
          <w:b/>
          <w:color w:val="7030A0"/>
          <w:sz w:val="28"/>
          <w:lang w:eastAsia="ru-RU"/>
        </w:rPr>
      </w:pPr>
      <w:r w:rsidRPr="009535CA">
        <w:rPr>
          <w:rFonts w:ascii="Comic Sans MS" w:eastAsia="Times New Roman" w:hAnsi="Comic Sans MS"/>
          <w:b/>
          <w:color w:val="7030A0"/>
          <w:sz w:val="28"/>
          <w:lang w:eastAsia="ru-RU"/>
        </w:rPr>
        <w:t xml:space="preserve">Подвижные игры для детей 2-3 лет. </w:t>
      </w:r>
    </w:p>
    <w:p w:rsidR="00203E30" w:rsidRPr="009535CA" w:rsidRDefault="009535CA" w:rsidP="009535CA">
      <w:pPr>
        <w:pStyle w:val="a5"/>
        <w:ind w:left="-567" w:right="-284" w:firstLine="28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71120</wp:posOffset>
            </wp:positionV>
            <wp:extent cx="3481070" cy="2281555"/>
            <wp:effectExtent l="0" t="0" r="5080" b="4445"/>
            <wp:wrapTight wrapText="bothSides">
              <wp:wrapPolygon edited="0">
                <wp:start x="0" y="0"/>
                <wp:lineTo x="0" y="21462"/>
                <wp:lineTo x="21513" y="21462"/>
                <wp:lineTo x="21513" y="0"/>
                <wp:lineTo x="0" y="0"/>
              </wp:wrapPolygon>
            </wp:wrapTight>
            <wp:docPr id="9" name="Рисунок 9" descr="https://allforchildren.ru/og/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forchildren.ru/og/ga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6" r="10528"/>
                    <a:stretch/>
                  </pic:blipFill>
                  <pic:spPr bwMode="auto">
                    <a:xfrm>
                      <a:off x="0" y="0"/>
                      <a:ext cx="348107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E30" w:rsidRPr="00203E30">
        <w:rPr>
          <w:rFonts w:eastAsia="Times New Roman"/>
          <w:lang w:eastAsia="ru-RU"/>
        </w:rPr>
        <w:t xml:space="preserve">Подвижные игры занимают большое место в жизни маленького ребенка. В них детям приходится проделывать разнообразные движения: ходить в разных условиях, бегать, прыгать, бросать, лазать. Выполняя данные движения, </w:t>
      </w:r>
      <w:proofErr w:type="gramStart"/>
      <w:r w:rsidR="00203E30" w:rsidRPr="00203E30">
        <w:rPr>
          <w:rFonts w:eastAsia="Times New Roman"/>
          <w:lang w:eastAsia="ru-RU"/>
        </w:rPr>
        <w:t>малыши</w:t>
      </w:r>
      <w:proofErr w:type="gramEnd"/>
      <w:r w:rsidR="00203E30" w:rsidRPr="00203E30">
        <w:rPr>
          <w:rFonts w:eastAsia="Times New Roman"/>
          <w:lang w:eastAsia="ru-RU"/>
        </w:rPr>
        <w:t xml:space="preserve"> обогащают свой двигательный опыт, учатся ориентироваться в пространстве. У них развиваются такие физические качества, ка</w:t>
      </w:r>
      <w:bookmarkStart w:id="0" w:name="_GoBack"/>
      <w:bookmarkEnd w:id="0"/>
      <w:r w:rsidR="00203E30" w:rsidRPr="00203E30">
        <w:rPr>
          <w:rFonts w:eastAsia="Times New Roman"/>
          <w:lang w:eastAsia="ru-RU"/>
        </w:rPr>
        <w:t xml:space="preserve">к ловкость, быстрота, выносливость. Благодаря разнообразию движений в играх весь организм ребенка вовлекается в работу: учащается сердцебиение, углубляется дыхание, усиливается обмен веществ, что в целом </w:t>
      </w:r>
      <w:proofErr w:type="spellStart"/>
      <w:r w:rsidR="00203E30" w:rsidRPr="00203E30">
        <w:rPr>
          <w:rFonts w:eastAsia="Times New Roman"/>
          <w:lang w:eastAsia="ru-RU"/>
        </w:rPr>
        <w:t>оздоравливает</w:t>
      </w:r>
      <w:proofErr w:type="spellEnd"/>
      <w:r w:rsidR="00203E30" w:rsidRPr="00203E30">
        <w:rPr>
          <w:rFonts w:eastAsia="Times New Roman"/>
          <w:lang w:eastAsia="ru-RU"/>
        </w:rPr>
        <w:t xml:space="preserve"> его.</w:t>
      </w:r>
      <w:r w:rsidR="00203E30" w:rsidRPr="00203E30">
        <w:rPr>
          <w:rFonts w:eastAsia="Times New Roman"/>
          <w:lang w:eastAsia="ru-RU"/>
        </w:rPr>
        <w:br/>
        <w:t>         В играх детям приходится согласовывать свои движения с движениями других детей, выполнять несложные правила, например, выполнять движения в соответствии с текстом игры, убегать только после определенных слов. Это дисциплинирует малышей, воспитывает выдержку, внимание</w:t>
      </w:r>
      <w:r w:rsidR="00203E30" w:rsidRPr="009535CA">
        <w:tab/>
        <w:t>.</w:t>
      </w:r>
    </w:p>
    <w:p w:rsidR="00203E30" w:rsidRPr="009535CA" w:rsidRDefault="00203E30" w:rsidP="009535CA">
      <w:pPr>
        <w:pStyle w:val="c9"/>
        <w:shd w:val="clear" w:color="auto" w:fill="FFFFFF"/>
        <w:spacing w:before="0" w:beforeAutospacing="0" w:after="0" w:afterAutospacing="0" w:line="276" w:lineRule="auto"/>
        <w:ind w:left="-567" w:right="-284" w:firstLine="283"/>
        <w:jc w:val="both"/>
      </w:pPr>
      <w:r w:rsidRPr="009535CA">
        <w:rPr>
          <w:rStyle w:val="c5"/>
        </w:rPr>
        <w:t>На третьем году дети уже относительно хорошо ходят, бегают, ползают и лазают, поэтому двигательное содержание подвижных игр для этого возраста основано этих движениях.</w:t>
      </w:r>
    </w:p>
    <w:p w:rsidR="00203E30" w:rsidRPr="009535CA" w:rsidRDefault="00203E30" w:rsidP="009535CA">
      <w:pPr>
        <w:pStyle w:val="c9"/>
        <w:shd w:val="clear" w:color="auto" w:fill="FFFFFF"/>
        <w:spacing w:before="0" w:beforeAutospacing="0" w:after="0" w:afterAutospacing="0" w:line="276" w:lineRule="auto"/>
        <w:ind w:left="-567" w:right="-284" w:firstLine="283"/>
        <w:jc w:val="both"/>
      </w:pPr>
      <w:r w:rsidRPr="009535CA">
        <w:rPr>
          <w:rStyle w:val="c5"/>
        </w:rPr>
        <w:t>В одну и ту же игру можно играть несколько раз подряд (до 5 раз), в зависимости от настроения детей и характера двигательных заданий. Общая продолжительность подвижных игр составляет примерно 10—15 мин.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организации подвижных игр для детей 2-3 лет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Играйте в подвижные игры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 и на прогулке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многие подвижные игры для улицы можно с удовольствием играть и дома, немного их изменив.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Привлекайте других малышей и членов семьи.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– веселее,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глядя на то, как прыгает на одной ножке старший брат, а папа </w:t>
      </w:r>
      <w:proofErr w:type="gram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пинает</w:t>
      </w:r>
      <w:proofErr w:type="gram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мяч, малыш быстрее научится делать это сам.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Прекрасным дополнением к подвижным играм станут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простой </w:t>
      </w:r>
      <w:hyperlink r:id="rId7" w:tgtFrame="_blank" w:history="1">
        <w:r w:rsidRPr="00203E3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спортивный комплекс</w:t>
        </w:r>
      </w:hyperlink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(шведская стенка + турник + гимнастические кольца + канат) и несколько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спортивных снарядов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E30" w:rsidRPr="00203E30" w:rsidRDefault="00203E30" w:rsidP="009535CA">
      <w:pPr>
        <w:numPr>
          <w:ilvl w:val="0"/>
          <w:numId w:val="1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(большой надувной мяч);</w:t>
      </w:r>
    </w:p>
    <w:p w:rsidR="00203E30" w:rsidRPr="00203E30" w:rsidRDefault="00203E30" w:rsidP="009535CA">
      <w:pPr>
        <w:numPr>
          <w:ilvl w:val="0"/>
          <w:numId w:val="1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обруч или </w:t>
      </w:r>
      <w:proofErr w:type="spell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хулахуп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E30" w:rsidRPr="00203E30" w:rsidRDefault="00203E30" w:rsidP="009535CA">
      <w:pPr>
        <w:numPr>
          <w:ilvl w:val="0"/>
          <w:numId w:val="1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палка;</w:t>
      </w:r>
    </w:p>
    <w:p w:rsidR="00203E30" w:rsidRPr="00203E30" w:rsidRDefault="00203E30" w:rsidP="009535CA">
      <w:pPr>
        <w:numPr>
          <w:ilvl w:val="0"/>
          <w:numId w:val="1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массажная дорожка, валики.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расстраивайтесь, если установить </w:t>
      </w:r>
      <w:proofErr w:type="spell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споркомплекс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нет возможности, а для спортивных снарядов нет места. Вместо них можно использовать то, что есть дома: стулья и табуретки, диванные подушки, гладильную доску. Проявите фантазию.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Хорошим дополнением к спортивному комплексу станут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E30" w:rsidRPr="00203E30" w:rsidRDefault="00203E30" w:rsidP="009535CA">
      <w:pPr>
        <w:numPr>
          <w:ilvl w:val="0"/>
          <w:numId w:val="2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кольцеброс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3E30" w:rsidRPr="00203E30" w:rsidRDefault="00203E30" w:rsidP="009535CA">
      <w:pPr>
        <w:numPr>
          <w:ilvl w:val="0"/>
          <w:numId w:val="2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твистер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3E30" w:rsidRPr="00203E30" w:rsidRDefault="00203E30" w:rsidP="009535CA">
      <w:pPr>
        <w:numPr>
          <w:ilvl w:val="0"/>
          <w:numId w:val="2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(магнитный или с шариками на липучках),</w:t>
      </w:r>
    </w:p>
    <w:p w:rsidR="00203E30" w:rsidRPr="00203E30" w:rsidRDefault="00203E30" w:rsidP="009535CA">
      <w:pPr>
        <w:numPr>
          <w:ilvl w:val="0"/>
          <w:numId w:val="2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футбольный набор — мяч и ворота,</w:t>
      </w:r>
    </w:p>
    <w:p w:rsidR="00203E30" w:rsidRPr="00203E30" w:rsidRDefault="00203E30" w:rsidP="009535CA">
      <w:pPr>
        <w:numPr>
          <w:ilvl w:val="0"/>
          <w:numId w:val="2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баскетбольный набор – мяч и кольцо,</w:t>
      </w:r>
    </w:p>
    <w:p w:rsidR="00203E30" w:rsidRPr="00203E30" w:rsidRDefault="00203E30" w:rsidP="009535CA">
      <w:pPr>
        <w:numPr>
          <w:ilvl w:val="0"/>
          <w:numId w:val="2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для гольфа – мяч, лунки и клюшки,</w:t>
      </w:r>
    </w:p>
    <w:p w:rsidR="00203E30" w:rsidRPr="00203E30" w:rsidRDefault="00203E30" w:rsidP="009535CA">
      <w:pPr>
        <w:numPr>
          <w:ilvl w:val="0"/>
          <w:numId w:val="2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для хоккея – шайба и клюшки.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обязательно покупать все эти игры, большинство из них можно сделать в домашних условиях. Например, в качестве </w:t>
      </w:r>
      <w:proofErr w:type="spell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кольцеброса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перевернутую табуретку, а кольца сделать из рулончиков от скотча или обычных пластиковых крышек.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Начиная с двух лет, с малышом можно начать осваивать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ролики, детский трехколесный самокат, </w:t>
      </w:r>
      <w:proofErr w:type="spellStart"/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беговел</w:t>
      </w:r>
      <w:proofErr w:type="spellEnd"/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трехколесный велосипед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малыш не будет кататься на них сразу часами. Но даже несколько минут несколько раз в неделю уже будут способствовать развитию моторных навыков малыша. Главное здесь – регулярность и интерес ребенка.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Ходить просто так малышам скучно. Есть дети, которые могут бегать, прыгать и кататься на самокате часами, а другим это неинтересно.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Превратите подвижные игры в игру, а в игры добавьте подвижности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Придумывайте игры, которые позволят вашему малышу освоить различные движения, обыгрывайте различные сюжеты. Если вы устраиваете тематические недельки, вплетайте подвижные игры в контекст неделек. Организуйте </w:t>
      </w:r>
      <w:proofErr w:type="gram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</w:t>
      </w:r>
      <w:proofErr w:type="gram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подвижный </w:t>
      </w:r>
      <w:proofErr w:type="spellStart"/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малыша.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Играя с ребенком, не старайтесь всегда довести игру до логического конца. В этом возрасте концентрация внимания у детей – всего несколько минут и, малыш просто не может играть в одно и то же дольше. Старайтесь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играть в коротенькие игры и чаще их менять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Помните и о том, что ребенку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важен сам процесс игры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то, что вы играете вместе с ним, а не результат игры.</w:t>
      </w:r>
    </w:p>
    <w:p w:rsidR="00203E30" w:rsidRPr="009535CA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Пойте или рассказывайте стихи, </w:t>
      </w:r>
      <w:proofErr w:type="spellStart"/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потешки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ваших игр. Это добавит веселья и будет способствовать развитию речи малыша.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Показывайте малышу, что каждый шаг вперед, будь то прыжки на одной ножке без маминой руки или первые два метра, которые он сам проехал на самокате, – это его успех, его победа. А с маленьких побед начинаются большие успехи в жизни.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несколько примеров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подвижных игр</w:t>
      </w:r>
      <w:r w:rsidRPr="0020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которые подойдут </w:t>
      </w: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2–3 лет</w:t>
      </w:r>
      <w:r w:rsidRPr="0020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Ходим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Альпинисты</w:t>
      </w:r>
      <w:r w:rsidRPr="0020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Расскажите малышу об альпинистах – людях, которые покоряют вершины высоких гор. Подниматься в гору трудно, зато с вершины открывается необыкновенно красивый вид. Предложите малышу совершить его первое восхождение на гору (если у вас нет горки, вместо нее подойдет гладильная доска или просто доска шириной 20 – 25 см и длиной 1,5 – 2 м). Можно заранее положить на шкаф или комод игрушку или угощение, </w:t>
      </w:r>
      <w:proofErr w:type="gram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сможет увидеть, только поднявшись на гору.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Канатоходцы. 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малышу стать канатоходцем – пройти по положенной на пол дощечке, ленте, гимнастической палке, стараясь сохранять равновесие и не наступая на пол. 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Ходить можно прямо и боком. Для равновесия можно держать перед собой палочку. Можно усложнить задание: ходить с подносом, на котором стоит кружка.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Лесная тропинка. 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 длинный шнур, разложенный на полу в виде змейки, может стать лесной тропинкой, сходить с которой нельзя – ведь в лесу подстерегают дикие звери и ловушки. Дайте ребенку в руки корзинку – и можно поиграть в сказку «Красная шапочка».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Бегаем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 пришла! 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прячется, присаживаясь на корточки за горкой или скамейкой на площадке, зимой – за снежными валами, дома – за табуретками или положенными на пол диванными подушками. Мама говорит: «Сегодня тепло, солнышко светит, идем гулять». Малыш выходит из укрытия и бегает по площадке. Услышав слова «Зима пришла, холодно! Скорее домой», малыш прячется в своем укрытии. В теплое время года </w:t>
      </w:r>
      <w:proofErr w:type="gram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«Зима пришла!» можно говорить «Дождик пошел!»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по кругу. 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очень любят крутиться вокруг себя и бегать по кругу. Покажите ребенку картинку или мультфильм, где есть карусель с лошадками. Предложите ему стать такой лошадкой – ходить и бегать по кругу. Каруселью может стать обруч или лента, разложенная на полу в виде круга.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можно бегать вокруг песочницы, горки, карусели. Дома – вокруг табуретки, мягкой игрушки, машинки – всего, что заинтересует вашего малыша.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Догонялки. 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нравится всем детям без исключения, а если добавить еще какой-то сюжет – вы устанете играть раньше малыша. Сюжетов может быть великое множество: лиса и курочка, кошка и мышка, волк и заяц и т.д. Например, кошка и мышка</w:t>
      </w:r>
      <w:r w:rsidRPr="0020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притворяется спящей кошкой, а ребенок – мышонок выходит гулять из своей норки. Когда кошка просыпается, она бежит за мышонком, стараясь его догнать. Мышонок может спрятаться от кошки в своей норке. Если малышу уже нравятся ролевые игры, можно поменяться ролями.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играть в </w:t>
      </w:r>
      <w:r w:rsidRPr="0020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догонялки с домиками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улице мелками на асфальте нарисовать круги – это будут домики. Дома домиками могут служить круги, выложенные из веревки, листы бумаги, разложенные на полу, части детского коврика. Мама догоняет малыша, но если малыш заскочил в домик, мама уже не может его осалить.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Ползаем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четвероногий друг.</w:t>
      </w:r>
      <w:r w:rsidRPr="0020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малышу стать котом, который гуляет, где хочет:</w:t>
      </w:r>
    </w:p>
    <w:p w:rsidR="00203E30" w:rsidRPr="00203E30" w:rsidRDefault="00203E30" w:rsidP="009535CA">
      <w:pPr>
        <w:numPr>
          <w:ilvl w:val="0"/>
          <w:numId w:val="3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дорожкам – предложите малышу проползти по дорожке между двумя лентами или по доске;</w:t>
      </w:r>
    </w:p>
    <w:p w:rsidR="00203E30" w:rsidRPr="00203E30" w:rsidRDefault="00203E30" w:rsidP="009535CA">
      <w:pPr>
        <w:numPr>
          <w:ilvl w:val="0"/>
          <w:numId w:val="3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крышам – по доске, положенной на две устойчивые невысокие табуретки;</w:t>
      </w:r>
    </w:p>
    <w:p w:rsidR="00203E30" w:rsidRPr="00203E30" w:rsidRDefault="00203E30" w:rsidP="009535CA">
      <w:pPr>
        <w:numPr>
          <w:ilvl w:val="0"/>
          <w:numId w:val="3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воротами – под доской, положенной на два стула;</w:t>
      </w:r>
    </w:p>
    <w:p w:rsidR="00203E30" w:rsidRPr="00203E30" w:rsidRDefault="00203E30" w:rsidP="009535CA">
      <w:pPr>
        <w:numPr>
          <w:ilvl w:val="0"/>
          <w:numId w:val="3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подвале – под столом, накрытом тканью таким образом, чтобы получился туннель,</w:t>
      </w:r>
    </w:p>
    <w:p w:rsidR="00203E30" w:rsidRPr="00203E30" w:rsidRDefault="00203E30" w:rsidP="009535CA">
      <w:pPr>
        <w:numPr>
          <w:ilvl w:val="0"/>
          <w:numId w:val="3"/>
        </w:num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 – деревья можно «изобразить» из деталей крупного конструктора.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Прыгаем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Болото.</w:t>
      </w:r>
      <w:r w:rsidRPr="0020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на полу листы бумаги, куски ткани или части детского коврика – это кочки в болоте. Предложите малышу перебраться через болото с кочки на кочку. Малыш может перешагивать с кочки на кочку или перепрыгивать, сначала держась за вашу руку, потом сам.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мячом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играх с мячом используйте мячи разного размера — от </w:t>
      </w:r>
      <w:proofErr w:type="spell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фитбола</w:t>
      </w:r>
      <w:proofErr w:type="spell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мяча для настольного тенниса. Играйте с мячами разной фактуры: резиновыми, пластмассовыми, тряпичными, массажными. Это будет способствовать развитию тактильной чувствительности ручек вашего малыша. Тряпичный мяч – наиболее подходящий вариант для игр дома: он способен нанести ему наименьший ущерб.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Бросаем, катим, ловим.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 малыша бросать мяч от груди, из-за головы, снизу, одной и двумя руками. Можно играть при этом в «съедобное – несъедобное» или другие аналогичные игры.</w:t>
      </w:r>
    </w:p>
    <w:p w:rsidR="00203E30" w:rsidRPr="00203E30" w:rsidRDefault="00203E30" w:rsidP="009535CA">
      <w:pPr>
        <w:spacing w:before="100" w:beforeAutospacing="1" w:after="100" w:afterAutospacing="1"/>
        <w:ind w:left="-567" w:righ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 катить мяч. Попробуйте, удерживая мяч рукой, </w:t>
      </w:r>
      <w:r w:rsidRPr="0020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прокатить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</w:t>
      </w:r>
      <w:r w:rsidRPr="0020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змейкой</w:t>
      </w:r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между деталями конструктора или мягкими </w:t>
      </w:r>
      <w:proofErr w:type="gramStart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зверюшками</w:t>
      </w:r>
      <w:proofErr w:type="gramEnd"/>
      <w:r w:rsidRPr="00203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5FB" w:rsidRPr="009535CA" w:rsidRDefault="009535CA" w:rsidP="00203E30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 w:rsidRPr="009535CA">
        <w:rPr>
          <w:rFonts w:ascii="Times New Roman" w:hAnsi="Times New Roman" w:cs="Times New Roman"/>
          <w:sz w:val="24"/>
          <w:szCs w:val="24"/>
        </w:rPr>
        <w:t xml:space="preserve">Старший воспитатель МАДОУ «Верхнекетский детский сад» </w:t>
      </w:r>
      <w:proofErr w:type="spellStart"/>
      <w:r w:rsidRPr="009535CA">
        <w:rPr>
          <w:rFonts w:ascii="Times New Roman" w:hAnsi="Times New Roman" w:cs="Times New Roman"/>
          <w:sz w:val="24"/>
          <w:szCs w:val="24"/>
        </w:rPr>
        <w:t>Е.А.Боева</w:t>
      </w:r>
      <w:proofErr w:type="spellEnd"/>
    </w:p>
    <w:sectPr w:rsidR="008965FB" w:rsidRPr="009535CA" w:rsidSect="009535C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515C"/>
    <w:multiLevelType w:val="multilevel"/>
    <w:tmpl w:val="F16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B72CD"/>
    <w:multiLevelType w:val="multilevel"/>
    <w:tmpl w:val="0BF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F4C22"/>
    <w:multiLevelType w:val="multilevel"/>
    <w:tmpl w:val="E10C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4B"/>
    <w:rsid w:val="000158C1"/>
    <w:rsid w:val="0011774B"/>
    <w:rsid w:val="00203E30"/>
    <w:rsid w:val="008965FB"/>
    <w:rsid w:val="008C3C3D"/>
    <w:rsid w:val="009535CA"/>
    <w:rsid w:val="00BF0EC9"/>
    <w:rsid w:val="00C3061D"/>
    <w:rsid w:val="00E27465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30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3E30"/>
  </w:style>
  <w:style w:type="paragraph" w:styleId="a5">
    <w:name w:val="Normal (Web)"/>
    <w:basedOn w:val="a"/>
    <w:uiPriority w:val="99"/>
    <w:semiHidden/>
    <w:unhideWhenUsed/>
    <w:rsid w:val="00203E3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30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3E30"/>
  </w:style>
  <w:style w:type="paragraph" w:styleId="a5">
    <w:name w:val="Normal (Web)"/>
    <w:basedOn w:val="a"/>
    <w:uiPriority w:val="99"/>
    <w:semiHidden/>
    <w:unhideWhenUsed/>
    <w:rsid w:val="00203E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azvivash-ka.ru/kak-organizovat-domashnij-sportz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Boeva E A</dc:creator>
  <cp:keywords/>
  <dc:description/>
  <cp:lastModifiedBy>Boeva E A</cp:lastModifiedBy>
  <cp:revision>3</cp:revision>
  <dcterms:created xsi:type="dcterms:W3CDTF">2023-03-31T03:44:00Z</dcterms:created>
  <dcterms:modified xsi:type="dcterms:W3CDTF">2023-03-31T04:02:00Z</dcterms:modified>
</cp:coreProperties>
</file>