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CC" w:rsidRPr="00A120CC" w:rsidRDefault="00A120CC" w:rsidP="00A120CC">
      <w:pPr>
        <w:spacing w:line="240" w:lineRule="auto"/>
        <w:jc w:val="center"/>
        <w:rPr>
          <w:b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120CC">
        <w:rPr>
          <w:b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НОРМЫ ВОЗ РОСТА И ВЕСА РЕБЕНКА</w:t>
      </w:r>
    </w:p>
    <w:p w:rsidR="00A120CC" w:rsidRPr="00A120CC" w:rsidRDefault="00A120CC" w:rsidP="00A120CC">
      <w:pPr>
        <w:spacing w:line="240" w:lineRule="auto"/>
        <w:jc w:val="center"/>
        <w:rPr>
          <w:b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120CC">
        <w:rPr>
          <w:b/>
          <w:spacing w:val="10"/>
          <w:sz w:val="48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ОТ РОЖДЕНИЯ ДО ДЕСЯТИ ЛЕТ</w:t>
      </w:r>
    </w:p>
    <w:p w:rsidR="00A120CC" w:rsidRPr="00026DD3" w:rsidRDefault="00A120CC" w:rsidP="00026DD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26DD3">
        <w:rPr>
          <w:sz w:val="28"/>
          <w:szCs w:val="28"/>
        </w:rPr>
        <w:t>Один из наиболее частых вопросов, который возникает почти у всех мам и пап в первые месяцы после рождения малыша – это насколько хорошо растет и развивается их младенец, на какие прибавки веса можно ориентироваться.</w:t>
      </w:r>
    </w:p>
    <w:p w:rsidR="00A120CC" w:rsidRPr="00026DD3" w:rsidRDefault="00A120CC" w:rsidP="00026DD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26DD3">
        <w:rPr>
          <w:sz w:val="28"/>
          <w:szCs w:val="28"/>
        </w:rPr>
        <w:t>Набор веса новорожденного и его динамика зачастую тревожат родителей, т.к. всем известно, что эти параметры являются важными показателями здоровья малыша. Однако</w:t>
      </w:r>
      <w:proofErr w:type="gramStart"/>
      <w:r w:rsidRPr="00026DD3">
        <w:rPr>
          <w:sz w:val="28"/>
          <w:szCs w:val="28"/>
        </w:rPr>
        <w:t>,</w:t>
      </w:r>
      <w:proofErr w:type="gramEnd"/>
      <w:r w:rsidRPr="00026DD3">
        <w:rPr>
          <w:sz w:val="28"/>
          <w:szCs w:val="28"/>
        </w:rPr>
        <w:t xml:space="preserve"> зачастую родители сталкиваются с довольно противоречивой информацией относительно того, какой же вес и рост являются нормальными для ребенка данного возраста, и как часто нужно проводить взвешивание.</w:t>
      </w:r>
    </w:p>
    <w:p w:rsidR="00A120CC" w:rsidRPr="00026DD3" w:rsidRDefault="00A120CC" w:rsidP="00026DD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26DD3">
        <w:rPr>
          <w:sz w:val="28"/>
          <w:szCs w:val="28"/>
        </w:rPr>
        <w:t>В этой статье мы приведем таблицы норм прибавок веса и роста, разработанными ВОЗ для детей на грудном вскармливании, и поможем разобраться, как же пользоваться этими графиками и легко ориентироваться в том, сколько должен набирать малыш на грудном вскармливании в первые месяцы жизни.</w:t>
      </w:r>
      <w:r w:rsidRPr="00026DD3">
        <w:rPr>
          <w:sz w:val="28"/>
          <w:szCs w:val="28"/>
          <w:bdr w:val="none" w:sz="0" w:space="0" w:color="auto" w:frame="1"/>
        </w:rPr>
        <w:br/>
      </w:r>
    </w:p>
    <w:p w:rsidR="00A120CC" w:rsidRPr="004E6FF4" w:rsidRDefault="00A120CC" w:rsidP="00026D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FF4">
        <w:rPr>
          <w:rFonts w:ascii="Times New Roman" w:hAnsi="Times New Roman" w:cs="Times New Roman"/>
          <w:b/>
          <w:sz w:val="28"/>
          <w:szCs w:val="28"/>
          <w:u w:val="single"/>
        </w:rPr>
        <w:t>Таблицы роста и веса Всемирной организации здравоохранения.</w:t>
      </w:r>
    </w:p>
    <w:p w:rsidR="00A120CC" w:rsidRPr="00026DD3" w:rsidRDefault="00A120CC" w:rsidP="00026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Как пользоваться таблицами?</w:t>
      </w:r>
    </w:p>
    <w:p w:rsidR="00A120CC" w:rsidRPr="00026DD3" w:rsidRDefault="00A120CC" w:rsidP="00026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Соотнесите возраст и вес/рост ребенка, если значение находится в столбце “очень низкий” или “очень высокий”, проконсультируйтесь с педиатром.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A120CC" w:rsidRPr="00026DD3" w:rsidTr="00A120CC">
        <w:tc>
          <w:tcPr>
            <w:tcW w:w="959" w:type="dxa"/>
          </w:tcPr>
          <w:p w:rsidR="00A120CC" w:rsidRPr="00026DD3" w:rsidRDefault="00A120CC" w:rsidP="0002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D3">
              <w:rPr>
                <w:rFonts w:ascii="Times New Roman" w:eastAsia="Times New Roman" w:hAnsi="Times New Roman" w:cs="Times New Roman"/>
                <w:noProof/>
                <w:color w:val="00B0F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019A2043" wp14:editId="10D44CE3">
                  <wp:extent cx="238125" cy="89180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54" cy="912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:rsidR="00A120CC" w:rsidRPr="00026DD3" w:rsidRDefault="00A120CC" w:rsidP="0002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D3">
              <w:rPr>
                <w:rFonts w:ascii="Times New Roman" w:hAnsi="Times New Roman" w:cs="Times New Roman"/>
                <w:sz w:val="28"/>
                <w:szCs w:val="28"/>
              </w:rPr>
              <w:t xml:space="preserve">Но обращайте внимание на рост и вес родителей малыша. С давних времен народ подметил, что "от осинки не родятся </w:t>
            </w:r>
            <w:proofErr w:type="spellStart"/>
            <w:r w:rsidRPr="00026DD3">
              <w:rPr>
                <w:rFonts w:ascii="Times New Roman" w:hAnsi="Times New Roman" w:cs="Times New Roman"/>
                <w:sz w:val="28"/>
                <w:szCs w:val="28"/>
              </w:rPr>
              <w:t>апельсинки</w:t>
            </w:r>
            <w:proofErr w:type="spellEnd"/>
            <w:r w:rsidRPr="00026DD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A120CC" w:rsidRPr="00026DD3" w:rsidRDefault="00A120CC" w:rsidP="0002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DD3">
              <w:rPr>
                <w:rFonts w:ascii="Times New Roman" w:hAnsi="Times New Roman" w:cs="Times New Roman"/>
                <w:sz w:val="28"/>
                <w:szCs w:val="28"/>
              </w:rPr>
              <w:t>Например, рост папы  171 см, рост мамы - 158 см. А рост дочери  в 2 года был 80 см, что по таблице означает "низкий". Ну а в кого ей быть высокой? Получается, в нашем случае рост дочки вполне нормальный.</w:t>
            </w:r>
          </w:p>
        </w:tc>
      </w:tr>
    </w:tbl>
    <w:p w:rsidR="00D64FFE" w:rsidRPr="00026DD3" w:rsidRDefault="00D64FFE" w:rsidP="00026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EB3" w:rsidRDefault="00372EB3" w:rsidP="00372EB3">
      <w:pPr>
        <w:spacing w:after="225" w:line="240" w:lineRule="auto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  <w:sectPr w:rsidR="00372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EB3" w:rsidRPr="00372EB3" w:rsidRDefault="00372EB3" w:rsidP="00026DD3">
      <w:pPr>
        <w:spacing w:after="225" w:line="240" w:lineRule="auto"/>
        <w:jc w:val="center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</w:pPr>
      <w:r w:rsidRPr="00372EB3"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  <w:lastRenderedPageBreak/>
        <w:t>Вес девочек, таблица ВОЗ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555"/>
        <w:gridCol w:w="1843"/>
        <w:gridCol w:w="1984"/>
        <w:gridCol w:w="1843"/>
        <w:gridCol w:w="1562"/>
        <w:gridCol w:w="2128"/>
        <w:gridCol w:w="1017"/>
        <w:gridCol w:w="1813"/>
      </w:tblGrid>
      <w:tr w:rsidR="00372EB3" w:rsidRPr="00372EB3" w:rsidTr="00372EB3">
        <w:trPr>
          <w:tblHeader/>
        </w:trPr>
        <w:tc>
          <w:tcPr>
            <w:tcW w:w="1019" w:type="pct"/>
            <w:gridSpan w:val="2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981" w:type="pct"/>
            <w:gridSpan w:val="7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Масса тела (вес) девочек, показатели, </w:t>
            </w:r>
            <w:proofErr w:type="gramStart"/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кг</w:t>
            </w:r>
            <w:proofErr w:type="gramEnd"/>
          </w:p>
        </w:tc>
      </w:tr>
      <w:tr w:rsidR="00372EB3" w:rsidRPr="00372EB3" w:rsidTr="00372EB3">
        <w:trPr>
          <w:tblHeader/>
        </w:trPr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Год / месяц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Ме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softHyphen/>
              <w:t>сяц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низкий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Ниже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softHyphen/>
              <w:t>него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Выше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softHyphen/>
              <w:t>него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высокий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2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3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4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5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7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8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11.6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9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12.4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11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12.8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3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9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3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9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20.9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3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9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3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26.3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27.4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4: 9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28.5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29.5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31.3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33.4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6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35.8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38.3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29.7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51.1</w:t>
            </w:r>
          </w:p>
        </w:tc>
      </w:tr>
      <w:tr w:rsidR="00372EB3" w:rsidRPr="00372EB3" w:rsidTr="00372EB3">
        <w:tc>
          <w:tcPr>
            <w:tcW w:w="511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10: 0</w:t>
            </w:r>
          </w:p>
        </w:tc>
        <w:tc>
          <w:tcPr>
            <w:tcW w:w="50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648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510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69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33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59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59.2</w:t>
            </w:r>
          </w:p>
        </w:tc>
      </w:tr>
    </w:tbl>
    <w:p w:rsidR="00372EB3" w:rsidRDefault="00372EB3" w:rsidP="00372EB3">
      <w:pPr>
        <w:spacing w:after="225" w:line="240" w:lineRule="auto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</w:pPr>
    </w:p>
    <w:p w:rsidR="00372EB3" w:rsidRPr="00372EB3" w:rsidRDefault="00372EB3" w:rsidP="00026DD3">
      <w:pPr>
        <w:spacing w:after="225" w:line="240" w:lineRule="auto"/>
        <w:jc w:val="center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</w:pPr>
      <w:r w:rsidRPr="00372EB3"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  <w:t>Рост девочек, таблица ВОЗ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418"/>
        <w:gridCol w:w="1844"/>
        <w:gridCol w:w="1418"/>
        <w:gridCol w:w="1559"/>
        <w:gridCol w:w="1703"/>
        <w:gridCol w:w="1559"/>
        <w:gridCol w:w="1700"/>
        <w:gridCol w:w="2410"/>
      </w:tblGrid>
      <w:tr w:rsidR="00372EB3" w:rsidRPr="00372EB3" w:rsidTr="00026DD3">
        <w:trPr>
          <w:tblHeader/>
        </w:trPr>
        <w:tc>
          <w:tcPr>
            <w:tcW w:w="1019" w:type="pct"/>
            <w:gridSpan w:val="2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981" w:type="pct"/>
            <w:gridSpan w:val="7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Длина (рост) девочек, </w:t>
            </w:r>
            <w:proofErr w:type="gramStart"/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см</w:t>
            </w:r>
            <w:proofErr w:type="gramEnd"/>
          </w:p>
        </w:tc>
      </w:tr>
      <w:tr w:rsidR="00372EB3" w:rsidRPr="00372EB3" w:rsidTr="00026DD3">
        <w:trPr>
          <w:tblHeader/>
        </w:trPr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Год / месяц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низкий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Ниже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среднего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Выше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среднего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Очень </w:t>
            </w:r>
            <w:r w:rsidRPr="00372EB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высокий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45.4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51.0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52.9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57.6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59.5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55.0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61.1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63.2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53.5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61.9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66.1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59.9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68.6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5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66.2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61.2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70.3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72.5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7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67.3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74.2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8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61.7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71.1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73.5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75.8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65.3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77.4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69.0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73.9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70.3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75.3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80.3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79.2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74.8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89.4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86.7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89.8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76.7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83.2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86.4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96.1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84.9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88.3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98.4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97.7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101.3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100.3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87.4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102.7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89.2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101.0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86.8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95.0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103.1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107.2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111.2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105.1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109.3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113.5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89.8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102.7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107.0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3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100.1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108.9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113.3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101.6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106.2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110.7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115.2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119.8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93.9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103.2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112.5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117.1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121.8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109.4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114.2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118.9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123.7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102.3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107.2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112.2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117.1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122.0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127.0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99.8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115.1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120.2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125.4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130.5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6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107.4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112.7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123.3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128.6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109.9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115.3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126.3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131.7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137.2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115.0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120.8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132.4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138.2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143.9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114.2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120.3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126.4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132.5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138.6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144.7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150.8</w:t>
            </w:r>
          </w:p>
        </w:tc>
      </w:tr>
      <w:tr w:rsidR="00372EB3" w:rsidRPr="00372EB3" w:rsidTr="00026DD3"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10: 0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602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119.4</w:t>
            </w:r>
          </w:p>
        </w:tc>
        <w:tc>
          <w:tcPr>
            <w:tcW w:w="463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125.8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132.2</w:t>
            </w:r>
          </w:p>
        </w:tc>
        <w:tc>
          <w:tcPr>
            <w:tcW w:w="556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138.6</w:t>
            </w:r>
          </w:p>
        </w:tc>
        <w:tc>
          <w:tcPr>
            <w:tcW w:w="509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555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151.4</w:t>
            </w:r>
          </w:p>
        </w:tc>
        <w:tc>
          <w:tcPr>
            <w:tcW w:w="787" w:type="pct"/>
            <w:vAlign w:val="center"/>
            <w:hideMark/>
          </w:tcPr>
          <w:p w:rsidR="00372EB3" w:rsidRPr="00372EB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E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157.8</w:t>
            </w:r>
          </w:p>
        </w:tc>
      </w:tr>
    </w:tbl>
    <w:p w:rsidR="00372EB3" w:rsidRDefault="00372EB3" w:rsidP="00A120CC"/>
    <w:p w:rsidR="00372EB3" w:rsidRDefault="00372EB3" w:rsidP="00A120CC"/>
    <w:p w:rsidR="00372EB3" w:rsidRDefault="00372EB3" w:rsidP="00A120CC"/>
    <w:p w:rsidR="00372EB3" w:rsidRPr="00372EB3" w:rsidRDefault="00372EB3" w:rsidP="00026DD3">
      <w:pPr>
        <w:spacing w:after="0" w:line="420" w:lineRule="atLeast"/>
        <w:ind w:firstLine="708"/>
        <w:rPr>
          <w:rFonts w:ascii="CirceRounded" w:eastAsia="Times New Roman" w:hAnsi="CirceRounded" w:cs="Times New Roman"/>
          <w:color w:val="000000"/>
          <w:sz w:val="30"/>
          <w:szCs w:val="30"/>
          <w:lang w:eastAsia="ru-RU"/>
        </w:rPr>
      </w:pPr>
      <w:r w:rsidRPr="00372EB3">
        <w:rPr>
          <w:rFonts w:ascii="CirceRounded" w:eastAsia="Times New Roman" w:hAnsi="CirceRounded" w:cs="Times New Roman"/>
          <w:color w:val="000000"/>
          <w:sz w:val="30"/>
          <w:szCs w:val="30"/>
          <w:lang w:eastAsia="ru-RU"/>
        </w:rPr>
        <w:lastRenderedPageBreak/>
        <w:t>Исходные показатели роста и веса мальчиков немного выше, чем у девочек. Поэтому и значения другие. Но принцип использования таблицы такой же, как с таблицами роста и веса у девочек. Соотнесите возраст и вес или рост ребёнка и оцените полученный результат.</w:t>
      </w:r>
    </w:p>
    <w:p w:rsidR="00372EB3" w:rsidRPr="00026DD3" w:rsidRDefault="00372EB3" w:rsidP="00026DD3">
      <w:pPr>
        <w:spacing w:after="225" w:line="240" w:lineRule="auto"/>
        <w:jc w:val="center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</w:pPr>
      <w:r w:rsidRPr="00026DD3"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  <w:t>Вес мальчиков, таблица ВОЗ</w:t>
      </w: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20"/>
        <w:gridCol w:w="1838"/>
        <w:gridCol w:w="1844"/>
        <w:gridCol w:w="1707"/>
        <w:gridCol w:w="1560"/>
        <w:gridCol w:w="1560"/>
        <w:gridCol w:w="1841"/>
        <w:gridCol w:w="999"/>
      </w:tblGrid>
      <w:tr w:rsidR="00026DD3" w:rsidRPr="00026DD3" w:rsidTr="00026DD3">
        <w:trPr>
          <w:tblHeader/>
        </w:trPr>
        <w:tc>
          <w:tcPr>
            <w:tcW w:w="1116" w:type="pct"/>
            <w:gridSpan w:val="2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884" w:type="pct"/>
            <w:gridSpan w:val="7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Масса тела (вес) мальчиков, </w:t>
            </w:r>
            <w:proofErr w:type="gramStart"/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кг</w:t>
            </w:r>
            <w:proofErr w:type="gramEnd"/>
          </w:p>
        </w:tc>
      </w:tr>
      <w:tr w:rsidR="00026DD3" w:rsidRPr="00026DD3" w:rsidTr="00026DD3">
        <w:trPr>
          <w:tblHeader/>
        </w:trPr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Год / месяц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низкий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Ниже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среднего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Выше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softHyphen/>
              <w:t>него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высокий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2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3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4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5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7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11.4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8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9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11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13.3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3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14.3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9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16.2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3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9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19.9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20.7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3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21.6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22.4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9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23.3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24.2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3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9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26.9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27.9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31.5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6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33.7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36.1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41.5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48.2</w:t>
            </w:r>
          </w:p>
        </w:tc>
      </w:tr>
      <w:tr w:rsidR="00026DD3" w:rsidRPr="00026DD3" w:rsidTr="00026DD3"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10: 0</w:t>
            </w:r>
          </w:p>
        </w:tc>
        <w:tc>
          <w:tcPr>
            <w:tcW w:w="48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629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63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58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534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63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34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56.4</w:t>
            </w:r>
          </w:p>
        </w:tc>
      </w:tr>
    </w:tbl>
    <w:p w:rsidR="00372EB3" w:rsidRPr="00026DD3" w:rsidRDefault="00372EB3" w:rsidP="00026DD3">
      <w:pPr>
        <w:spacing w:after="225" w:line="240" w:lineRule="auto"/>
        <w:jc w:val="center"/>
        <w:outlineLvl w:val="2"/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</w:pPr>
      <w:r w:rsidRPr="00026DD3">
        <w:rPr>
          <w:rFonts w:ascii="CirceRounded" w:eastAsia="Times New Roman" w:hAnsi="CirceRounded" w:cs="Times New Roman"/>
          <w:b/>
          <w:bCs/>
          <w:sz w:val="45"/>
          <w:szCs w:val="45"/>
          <w:lang w:eastAsia="ru-RU"/>
        </w:rPr>
        <w:t>Рост мальчиков, таблица ВОЗ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95"/>
        <w:gridCol w:w="2121"/>
        <w:gridCol w:w="1948"/>
        <w:gridCol w:w="1948"/>
        <w:gridCol w:w="1610"/>
        <w:gridCol w:w="1417"/>
        <w:gridCol w:w="1274"/>
        <w:gridCol w:w="993"/>
      </w:tblGrid>
      <w:tr w:rsidR="00026DD3" w:rsidRPr="00026DD3" w:rsidTr="00026DD3">
        <w:trPr>
          <w:tblHeader/>
        </w:trPr>
        <w:tc>
          <w:tcPr>
            <w:tcW w:w="1128" w:type="pct"/>
            <w:gridSpan w:val="2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872" w:type="pct"/>
            <w:gridSpan w:val="7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Длина (рост) мальчиков, показатели, </w:t>
            </w:r>
            <w:proofErr w:type="gramStart"/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см</w:t>
            </w:r>
            <w:proofErr w:type="gramEnd"/>
          </w:p>
        </w:tc>
      </w:tr>
      <w:tr w:rsidR="00026DD3" w:rsidRPr="00026DD3" w:rsidTr="00026DD3">
        <w:trPr>
          <w:tblHeader/>
        </w:trPr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Год / месяц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низкий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Ниже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среднего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Выше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среднего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t>Очень</w:t>
            </w:r>
            <w:r w:rsidRPr="00026DD3">
              <w:rPr>
                <w:rFonts w:ascii="inherit" w:eastAsia="Times New Roman" w:hAnsi="inherit" w:cs="Times New Roman"/>
                <w:b/>
                <w:bCs/>
                <w:lang w:eastAsia="ru-RU"/>
              </w:rPr>
              <w:br/>
              <w:t>высокий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55.6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60.6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2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62.4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64.4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3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67.6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4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70.1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5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72.2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65.5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67.6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71.9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74.0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7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64.8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67.0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71.3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75.7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8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70.6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77.2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9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72.0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78.7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0: 10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71.0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75.6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77.9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80.1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0: 11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76.9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79.2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81.5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75.7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3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79.1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81.7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84.2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86.7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79.6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82.3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87.7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90.4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1: 9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82.3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87.8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93.9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97.0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3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89.6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99.3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95.3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98.7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102.1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2: 9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97.6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101.2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104.8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107.2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3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98.0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109.5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95.9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107.8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ind w:left="-40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111.7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3: 9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97.5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101.6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105.7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109.8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103.3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107.5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111.7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3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100.7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105.0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109.3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113.6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97.8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102.3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106.7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111.1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4: 9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108.3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112.8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117.4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105.3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114.6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119.2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123.9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103.4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108.2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117.7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122.4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127.1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106.1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111.0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116.0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120.9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125.8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130.7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6: 6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103.6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113.8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118.9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129.1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134.2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105.9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111.2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121.7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127.0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132.3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137.6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110.3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121.6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127.3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132.9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138.6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144.2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120.5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126.6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132.6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138.6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144.6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150.6</w:t>
            </w:r>
          </w:p>
        </w:tc>
      </w:tr>
      <w:tr w:rsidR="00026DD3" w:rsidRPr="00026DD3" w:rsidTr="00026DD3">
        <w:tc>
          <w:tcPr>
            <w:tcW w:w="582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10: 0</w:t>
            </w:r>
          </w:p>
        </w:tc>
        <w:tc>
          <w:tcPr>
            <w:tcW w:w="54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72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118.7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125.0</w:t>
            </w:r>
          </w:p>
        </w:tc>
        <w:tc>
          <w:tcPr>
            <w:tcW w:w="667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131.4</w:t>
            </w:r>
          </w:p>
        </w:tc>
        <w:tc>
          <w:tcPr>
            <w:tcW w:w="551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137.8</w:t>
            </w:r>
          </w:p>
        </w:tc>
        <w:tc>
          <w:tcPr>
            <w:tcW w:w="485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144.2</w:t>
            </w:r>
          </w:p>
        </w:tc>
        <w:tc>
          <w:tcPr>
            <w:tcW w:w="436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150.5</w:t>
            </w:r>
          </w:p>
        </w:tc>
        <w:tc>
          <w:tcPr>
            <w:tcW w:w="340" w:type="pct"/>
            <w:vAlign w:val="center"/>
            <w:hideMark/>
          </w:tcPr>
          <w:p w:rsidR="00372EB3" w:rsidRPr="00026DD3" w:rsidRDefault="00372EB3" w:rsidP="00372EB3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26D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156.9</w:t>
            </w:r>
          </w:p>
        </w:tc>
      </w:tr>
    </w:tbl>
    <w:p w:rsidR="00372EB3" w:rsidRDefault="00372EB3" w:rsidP="00A120CC"/>
    <w:p w:rsidR="004E6FF4" w:rsidRPr="004E6FF4" w:rsidRDefault="004E6FF4" w:rsidP="004E6FF4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4E6FF4">
        <w:rPr>
          <w:rFonts w:ascii="Times New Roman" w:hAnsi="Times New Roman" w:cs="Times New Roman"/>
          <w:sz w:val="24"/>
        </w:rPr>
        <w:t xml:space="preserve">Материал подготовила </w:t>
      </w:r>
      <w:proofErr w:type="spellStart"/>
      <w:r w:rsidRPr="004E6FF4">
        <w:rPr>
          <w:rFonts w:ascii="Times New Roman" w:hAnsi="Times New Roman" w:cs="Times New Roman"/>
          <w:sz w:val="24"/>
        </w:rPr>
        <w:t>Кимсанова</w:t>
      </w:r>
      <w:proofErr w:type="spellEnd"/>
      <w:r w:rsidRPr="004E6FF4">
        <w:rPr>
          <w:rFonts w:ascii="Times New Roman" w:hAnsi="Times New Roman" w:cs="Times New Roman"/>
          <w:sz w:val="24"/>
        </w:rPr>
        <w:t xml:space="preserve"> О.М., педагог-психолог МАДОУ «</w:t>
      </w:r>
      <w:proofErr w:type="spellStart"/>
      <w:r w:rsidRPr="004E6FF4">
        <w:rPr>
          <w:rFonts w:ascii="Times New Roman" w:hAnsi="Times New Roman" w:cs="Times New Roman"/>
          <w:sz w:val="24"/>
        </w:rPr>
        <w:t>Верхнекетский</w:t>
      </w:r>
      <w:proofErr w:type="spellEnd"/>
      <w:r w:rsidRPr="004E6FF4">
        <w:rPr>
          <w:rFonts w:ascii="Times New Roman" w:hAnsi="Times New Roman" w:cs="Times New Roman"/>
          <w:sz w:val="24"/>
        </w:rPr>
        <w:t xml:space="preserve"> детский сад»</w:t>
      </w:r>
      <w:bookmarkEnd w:id="0"/>
    </w:p>
    <w:sectPr w:rsidR="004E6FF4" w:rsidRPr="004E6FF4" w:rsidSect="00372EB3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Round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6A"/>
    <w:rsid w:val="00026DD3"/>
    <w:rsid w:val="002E7D6A"/>
    <w:rsid w:val="00372EB3"/>
    <w:rsid w:val="004E6FF4"/>
    <w:rsid w:val="00A120CC"/>
    <w:rsid w:val="00D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0CC"/>
    <w:rPr>
      <w:color w:val="0000FF"/>
      <w:u w:val="single"/>
    </w:rPr>
  </w:style>
  <w:style w:type="table" w:styleId="a5">
    <w:name w:val="Table Grid"/>
    <w:basedOn w:val="a1"/>
    <w:uiPriority w:val="59"/>
    <w:rsid w:val="00A1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0CC"/>
    <w:rPr>
      <w:color w:val="0000FF"/>
      <w:u w:val="single"/>
    </w:rPr>
  </w:style>
  <w:style w:type="table" w:styleId="a5">
    <w:name w:val="Table Grid"/>
    <w:basedOn w:val="a1"/>
    <w:uiPriority w:val="59"/>
    <w:rsid w:val="00A1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9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2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6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3PS</dc:creator>
  <cp:keywords/>
  <dc:description/>
  <cp:lastModifiedBy>3PS</cp:lastModifiedBy>
  <cp:revision>4</cp:revision>
  <dcterms:created xsi:type="dcterms:W3CDTF">2022-01-27T08:12:00Z</dcterms:created>
  <dcterms:modified xsi:type="dcterms:W3CDTF">2022-01-31T06:51:00Z</dcterms:modified>
</cp:coreProperties>
</file>