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99" w:rsidRPr="00053EEA" w:rsidRDefault="00311599" w:rsidP="00D4616E">
      <w:pPr>
        <w:tabs>
          <w:tab w:val="left" w:pos="3660"/>
        </w:tabs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EEA">
        <w:rPr>
          <w:rFonts w:ascii="Times New Roman" w:eastAsia="Times New Roman" w:hAnsi="Times New Roman" w:cs="Times New Roman"/>
          <w:sz w:val="24"/>
          <w:szCs w:val="24"/>
        </w:rPr>
        <w:t>Филиал №3 муниципального автономного дошкольного образовательного учреждения  «Верхнекетский детский сад»</w:t>
      </w:r>
    </w:p>
    <w:p w:rsidR="00311599" w:rsidRPr="00053EEA" w:rsidRDefault="00311599" w:rsidP="00D4616E">
      <w:pPr>
        <w:tabs>
          <w:tab w:val="left" w:pos="3660"/>
        </w:tabs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EEA">
        <w:rPr>
          <w:rFonts w:ascii="Times New Roman" w:eastAsia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D4616E" w:rsidP="00D4616E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Обобщение </w:t>
      </w:r>
      <w:r w:rsidR="00311599" w:rsidRPr="0005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опыта работы:</w:t>
      </w:r>
    </w:p>
    <w:p w:rsidR="00311599" w:rsidRPr="00053EEA" w:rsidRDefault="00311599" w:rsidP="00D4616E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«Применение современных образовательных технологий в процессе реализации парциальной программы «Дорогою добра»</w:t>
      </w:r>
    </w:p>
    <w:p w:rsidR="00311599" w:rsidRPr="00053EEA" w:rsidRDefault="00311599" w:rsidP="00D4616E">
      <w:pPr>
        <w:spacing w:before="100" w:beforeAutospacing="1" w:after="100" w:afterAutospacing="1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before="100" w:beforeAutospacing="1" w:after="100" w:afterAutospacing="1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before="100" w:beforeAutospacing="1" w:after="100" w:afterAutospacing="1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before="100" w:beforeAutospacing="1" w:after="100" w:afterAutospacing="1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1599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1599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1599" w:rsidRPr="00053EEA" w:rsidRDefault="00311599" w:rsidP="00D4616E">
      <w:pPr>
        <w:spacing w:after="0" w:line="360" w:lineRule="auto"/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3EEA">
        <w:rPr>
          <w:rFonts w:ascii="Times New Roman" w:hAnsi="Times New Roman" w:cs="Times New Roman"/>
          <w:bCs/>
          <w:sz w:val="24"/>
          <w:szCs w:val="24"/>
        </w:rPr>
        <w:t>Подготовила:</w:t>
      </w:r>
    </w:p>
    <w:p w:rsidR="00311599" w:rsidRPr="00053EEA" w:rsidRDefault="00311599" w:rsidP="00D4616E">
      <w:pPr>
        <w:spacing w:after="0" w:line="360" w:lineRule="auto"/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3EEA">
        <w:rPr>
          <w:rFonts w:ascii="Times New Roman" w:hAnsi="Times New Roman" w:cs="Times New Roman"/>
          <w:bCs/>
          <w:sz w:val="24"/>
          <w:szCs w:val="24"/>
        </w:rPr>
        <w:t>Кондратюк О.С</w:t>
      </w:r>
      <w:r w:rsidR="00D461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616E" w:rsidRPr="00053EEA">
        <w:rPr>
          <w:rFonts w:ascii="Times New Roman" w:hAnsi="Times New Roman" w:cs="Times New Roman"/>
          <w:bCs/>
          <w:sz w:val="24"/>
          <w:szCs w:val="24"/>
        </w:rPr>
        <w:t>педагог – психолог</w:t>
      </w:r>
      <w:r w:rsidR="00D4616E">
        <w:rPr>
          <w:rFonts w:ascii="Times New Roman" w:hAnsi="Times New Roman" w:cs="Times New Roman"/>
          <w:bCs/>
          <w:sz w:val="24"/>
          <w:szCs w:val="24"/>
        </w:rPr>
        <w:t xml:space="preserve"> первой </w:t>
      </w:r>
      <w:proofErr w:type="spellStart"/>
      <w:r w:rsidR="00D4616E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D4616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D4616E">
        <w:rPr>
          <w:rFonts w:ascii="Times New Roman" w:hAnsi="Times New Roman" w:cs="Times New Roman"/>
          <w:bCs/>
          <w:sz w:val="24"/>
          <w:szCs w:val="24"/>
        </w:rPr>
        <w:t>атегории</w:t>
      </w:r>
      <w:proofErr w:type="spellEnd"/>
    </w:p>
    <w:p w:rsidR="00311599" w:rsidRPr="00053EEA" w:rsidRDefault="00311599" w:rsidP="00D4616E">
      <w:pPr>
        <w:spacing w:line="360" w:lineRule="auto"/>
        <w:ind w:right="-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11599" w:rsidRPr="00053EEA" w:rsidRDefault="00311599" w:rsidP="00D4616E">
      <w:pPr>
        <w:spacing w:line="360" w:lineRule="auto"/>
        <w:ind w:right="-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1599" w:rsidRPr="00053EEA" w:rsidRDefault="00311599" w:rsidP="00D4616E">
      <w:pPr>
        <w:spacing w:line="360" w:lineRule="auto"/>
        <w:ind w:right="-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53EEA">
        <w:rPr>
          <w:rFonts w:ascii="Times New Roman" w:hAnsi="Times New Roman" w:cs="Times New Roman"/>
          <w:bCs/>
          <w:sz w:val="24"/>
          <w:szCs w:val="24"/>
        </w:rPr>
        <w:t>рп</w:t>
      </w:r>
      <w:proofErr w:type="spellEnd"/>
      <w:r w:rsidRPr="00053EEA">
        <w:rPr>
          <w:rFonts w:ascii="Times New Roman" w:hAnsi="Times New Roman" w:cs="Times New Roman"/>
          <w:bCs/>
          <w:sz w:val="24"/>
          <w:szCs w:val="24"/>
        </w:rPr>
        <w:t>. Белый Яр,  2021 г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Уважаемые коллеги!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 Вашему вниманию доклад </w:t>
      </w:r>
      <w:r w:rsidRPr="00053EEA">
        <w:rPr>
          <w:rFonts w:ascii="Times New Roman" w:hAnsi="Times New Roman" w:cs="Times New Roman"/>
          <w:bCs/>
          <w:color w:val="000000"/>
          <w:sz w:val="24"/>
          <w:szCs w:val="24"/>
        </w:rPr>
        <w:t>из опыта работы</w:t>
      </w: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«Применение современных образовательных технологий в процессе реализации парциальной программы «Дорогою добра»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 с января этого года я решила попробовать </w:t>
      </w:r>
      <w:r w:rsidRPr="0005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парциальную программу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- коммуникативного развития и социального воспитания автора  Людмилы Владимировны Коломийченко «Дорогою добра».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— своевременное, соответствующее возрастным, половым, этническим особенностям детей дошкольного возраста, социальное развитие дошкольников.</w:t>
      </w:r>
    </w:p>
    <w:p w:rsidR="00311599" w:rsidRPr="00053EEA" w:rsidRDefault="00311599" w:rsidP="00D4616E">
      <w:pPr>
        <w:pStyle w:val="a3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color w:val="000000"/>
        </w:rPr>
      </w:pPr>
      <w:r w:rsidRPr="00053EEA">
        <w:t xml:space="preserve">Содержание программы построено в соответствии с ФГОС </w:t>
      </w:r>
      <w:proofErr w:type="gramStart"/>
      <w:r w:rsidRPr="00053EEA">
        <w:t>ДО</w:t>
      </w:r>
      <w:proofErr w:type="gramEnd"/>
      <w:r w:rsidRPr="00053EEA">
        <w:t xml:space="preserve"> и отражает </w:t>
      </w:r>
      <w:proofErr w:type="gramStart"/>
      <w:r w:rsidRPr="00053EEA">
        <w:t>основные</w:t>
      </w:r>
      <w:proofErr w:type="gramEnd"/>
      <w:r w:rsidRPr="00053EEA">
        <w:t xml:space="preserve"> направления приобщения дошкольников к различным аспектам социальной культуры. Программа нацелена на развитие любознательности как основы познавательной активности дошкольников, на становление коммуникативных способностей. В процессе ее использования обеспечивается охрана и укрепление физического и психического здоровья детей, эмоциональное благополучие каждого ребенка, его интеллектуальное развитие, осуществляется приобщение к общечеловеческим ценностям.</w:t>
      </w:r>
      <w:r w:rsidRPr="00053EEA">
        <w:rPr>
          <w:color w:val="000000"/>
        </w:rPr>
        <w:t xml:space="preserve"> </w:t>
      </w:r>
    </w:p>
    <w:p w:rsidR="00311599" w:rsidRPr="00053EEA" w:rsidRDefault="00311599" w:rsidP="00D4616E">
      <w:pPr>
        <w:pStyle w:val="a3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color w:val="000000"/>
        </w:rPr>
      </w:pPr>
      <w:r w:rsidRPr="00053EEA">
        <w:rPr>
          <w:color w:val="000000"/>
        </w:rPr>
        <w:t>Предлагаемый материал в этих книгах построен на основе многолетнего опыта по социально - коммуникативному развитию педагогов, участвующих в разработке и апробации Программы социально - коммуникативного развития детей дошкольного возраста на экспериментальных площадках г. Перми и Пермского края.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реализуется на протяжении всего дошкольного возраста (от трех до семи лет).</w:t>
      </w: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программы представлено в разделах: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среди людей», «Человек в истории», «Человек в культуре», «Человек в своем крае», каждый из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 на блоки. </w:t>
      </w:r>
      <w:r w:rsidRPr="00053EEA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в разделе «Человек среди людей» - темы в сентябре: «Чем похожи мальчики и девочки», «Настроения и чувства», «О настоящих мальчиках»; в октябре: - </w:t>
      </w:r>
      <w:proofErr w:type="gramStart"/>
      <w:r w:rsidRPr="00053EEA">
        <w:rPr>
          <w:rFonts w:ascii="Times New Roman" w:hAnsi="Times New Roman" w:cs="Times New Roman"/>
          <w:color w:val="000000"/>
          <w:sz w:val="24"/>
          <w:szCs w:val="24"/>
        </w:rPr>
        <w:t>«О настоящих девочках», «Интересы и мечты», «Об этикете» (блок «Я - человек, я - мальчик, я – девочка»).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EEA">
        <w:rPr>
          <w:rFonts w:ascii="Times New Roman" w:hAnsi="Times New Roman" w:cs="Times New Roman"/>
          <w:color w:val="000000"/>
          <w:sz w:val="24"/>
          <w:szCs w:val="24"/>
        </w:rPr>
        <w:t>В разделе «Человек в культуре» - темы в апреле: «Устройство и украшение жилища», «Подворье», «Культура земледелия», «Ремесло и рукоделие» (блок «Русская традиционная культура») - 5 - 6 лет и т.д. Темы занятий можно подбирать по теме недели.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блок содержит ряд тем, отражающих различные направления процесса приобщения детей к социальной культуре. Наличие разделов, блоков и тем способствует </w:t>
      </w:r>
      <w:proofErr w:type="gramStart"/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системному</w:t>
      </w:r>
      <w:proofErr w:type="gramEnd"/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целенаправленному </w:t>
      </w:r>
      <w:proofErr w:type="spellStart"/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-тематическому планированию процесса реализации программы.</w:t>
      </w:r>
      <w:r w:rsidRPr="00053EEA">
        <w:rPr>
          <w:b/>
          <w:bCs/>
          <w:color w:val="000000"/>
          <w:sz w:val="24"/>
          <w:szCs w:val="24"/>
        </w:rPr>
        <w:t xml:space="preserve"> </w:t>
      </w: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изложен в соответствии с основными закономерностями психического развития ребенка, со становлением его потребностей и интересов, адекватных полу и возрасту </w:t>
      </w: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способов поведения, с возможностями отражения и применения имеющихся знаний в различных, актуальных для дошкольного детства видах деятельности.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EA">
        <w:rPr>
          <w:rFonts w:ascii="Times New Roman" w:hAnsi="Times New Roman" w:cs="Times New Roman"/>
          <w:sz w:val="24"/>
          <w:szCs w:val="24"/>
        </w:rPr>
        <w:t>Содержание программы «Дорогою добра» осваивается детьми в различных формах взаимодействия с педагогом в определенной последовательности, включающей предварительную работу:</w:t>
      </w:r>
    </w:p>
    <w:p w:rsidR="00311599" w:rsidRPr="00053EEA" w:rsidRDefault="00311599" w:rsidP="00D4616E">
      <w:pPr>
        <w:pStyle w:val="a4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первоначальное ознакомление с изучаемым объектом в процессе чтения художественной литературы;</w:t>
      </w:r>
    </w:p>
    <w:p w:rsidR="00311599" w:rsidRPr="00053EEA" w:rsidRDefault="00311599" w:rsidP="00D4616E">
      <w:pPr>
        <w:pStyle w:val="a4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рассматривание картин,</w:t>
      </w:r>
      <w:r w:rsidRPr="00053EEA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>иллюстраций, наблюдение;</w:t>
      </w:r>
    </w:p>
    <w:p w:rsidR="00311599" w:rsidRPr="00053EEA" w:rsidRDefault="00311599" w:rsidP="00D4616E">
      <w:pPr>
        <w:pStyle w:val="a4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практическое использование этих знаний в процессе игровой, коммуникативной, трудовой, двигательной и других видах деятельности;</w:t>
      </w:r>
    </w:p>
    <w:p w:rsidR="00311599" w:rsidRPr="00053EEA" w:rsidRDefault="00311599" w:rsidP="00D4616E">
      <w:pPr>
        <w:pStyle w:val="a4"/>
        <w:numPr>
          <w:ilvl w:val="0"/>
          <w:numId w:val="3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создание на основе имеющихся знаний и сформированных умений творческого продукта в изобразительной, конструктивной, речевой деятельности.</w:t>
      </w:r>
    </w:p>
    <w:p w:rsidR="00311599" w:rsidRPr="00053EEA" w:rsidRDefault="00311599" w:rsidP="00D4616E">
      <w:pPr>
        <w:pStyle w:val="a4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Завершается освоение темы итоговым занятием, направленным на обобщение полученных знаний и способов решения прикладных задач.</w:t>
      </w:r>
    </w:p>
    <w:p w:rsidR="00311599" w:rsidRPr="00053EEA" w:rsidRDefault="00311599" w:rsidP="00D4616E">
      <w:pPr>
        <w:pStyle w:val="a4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Авторы программы предлагают к каждой теме разнообразную деятельность: темы для рисования, лепки, аппликации, конструирования, темы наблюдения, список  художественной литературы для чтения и др.</w:t>
      </w:r>
    </w:p>
    <w:p w:rsidR="00311599" w:rsidRPr="00053EEA" w:rsidRDefault="00311599" w:rsidP="00D4616E">
      <w:pPr>
        <w:pStyle w:val="a4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В младшей и средней группах  на каждое занятие приходит в гости Мишка, которого дети учили хорошим поступкам, правильному поведению. Дети чувствуют себя в роли старшего, показывают свои знания в той или иной сфере. Учат его правилам игры, показывают, что подготовили к занятию. На этих занятиях используется много дидактических игр на быстрое мышление и речь, активизацию и развития словаря.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EA">
        <w:rPr>
          <w:rFonts w:ascii="Times New Roman" w:hAnsi="Times New Roman" w:cs="Times New Roman"/>
          <w:sz w:val="24"/>
          <w:szCs w:val="24"/>
        </w:rPr>
        <w:t>В старших  группах практически все занятия, построены на выполнение  просьб, которые поступили  в письме. Дети с нетерпение ждут письма, так как на выполнение просьб всегда требуется проявить  не только свои  знания, но и  творческие способности. Это были письма и из   соседнего  детского сада, из школы от первоклассников, из  младших групп. По их просьбам дети оформили дневник группы, альбомы, газеты, плакаты по разным темам. Благодаря таким занятиям в группе  пополняется дидактический материал.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EEA">
        <w:rPr>
          <w:rFonts w:ascii="Times New Roman" w:hAnsi="Times New Roman" w:cs="Times New Roman"/>
          <w:sz w:val="24"/>
          <w:szCs w:val="24"/>
        </w:rPr>
        <w:t>В программе  широко используются современные образовательные технологии:</w:t>
      </w:r>
    </w:p>
    <w:p w:rsidR="00311599" w:rsidRPr="00053EEA" w:rsidRDefault="00311599" w:rsidP="00D4616E">
      <w:pPr>
        <w:pStyle w:val="a4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>роектная технология с реализацией  информационных,  игровых проектов;</w:t>
      </w:r>
    </w:p>
    <w:p w:rsidR="00311599" w:rsidRPr="00053EEA" w:rsidRDefault="00311599" w:rsidP="00D4616E">
      <w:pPr>
        <w:pStyle w:val="a4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и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>спользуются информационно-коммуникационные технологии: мультимедийные, презентации, электронные ресурс</w:t>
      </w:r>
      <w:r>
        <w:rPr>
          <w:rFonts w:ascii="Times New Roman" w:hAnsi="Times New Roman" w:cs="Times New Roman"/>
          <w:i w:val="0"/>
          <w:sz w:val="24"/>
          <w:szCs w:val="24"/>
        </w:rPr>
        <w:t>ы;</w:t>
      </w:r>
    </w:p>
    <w:p w:rsidR="00311599" w:rsidRPr="00053EEA" w:rsidRDefault="00311599" w:rsidP="00D4616E">
      <w:pPr>
        <w:pStyle w:val="a4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л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>ичностно-ориентированная технология, которая выражается в обеспечении комфортных условий в семье и дошкольном учреждении, бесконфликтных и безопасных условий развития ребенка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11599" w:rsidRPr="00053EEA" w:rsidRDefault="00311599" w:rsidP="00D4616E">
      <w:pPr>
        <w:pStyle w:val="a4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и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>гровые технологии – дидактические, настольно - печатные, речевые, пальчиковые  игры на развитие нравственных качеств, ознакомление с мужскими и женскими профессиями, различными видами спорта и многие другие.</w:t>
      </w:r>
    </w:p>
    <w:p w:rsidR="00311599" w:rsidRPr="00053EEA" w:rsidRDefault="00311599" w:rsidP="00D4616E">
      <w:pPr>
        <w:pStyle w:val="a4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В работе по программе автор отводит главное место проектной деятельности. Использование метода проекта в дошкольном образовании,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EEA">
        <w:rPr>
          <w:rFonts w:ascii="Times New Roman" w:hAnsi="Times New Roman" w:cs="Times New Roman"/>
          <w:sz w:val="24"/>
          <w:szCs w:val="24"/>
        </w:rPr>
        <w:t>Проведение занятия по социально-коммуникативному  развитию  в старшей, подготовительных группах требуют большой подготовки.</w:t>
      </w:r>
      <w:proofErr w:type="gramEnd"/>
      <w:r w:rsidRPr="00053EEA">
        <w:rPr>
          <w:rFonts w:ascii="Times New Roman" w:hAnsi="Times New Roman" w:cs="Times New Roman"/>
          <w:sz w:val="24"/>
          <w:szCs w:val="24"/>
        </w:rPr>
        <w:t xml:space="preserve"> Это и  нахождение материала, дидактических игр,  разучивание стихотворений до занятия. Родители становятся помощниками в подготовке занятия. Они находят фотографии, картинки.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EA">
        <w:rPr>
          <w:rFonts w:ascii="Times New Roman" w:hAnsi="Times New Roman" w:cs="Times New Roman"/>
          <w:sz w:val="24"/>
          <w:szCs w:val="24"/>
        </w:rPr>
        <w:t xml:space="preserve">Например </w:t>
      </w:r>
      <w:proofErr w:type="gramStart"/>
      <w:r w:rsidRPr="00053E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3EEA">
        <w:rPr>
          <w:rFonts w:ascii="Times New Roman" w:hAnsi="Times New Roman" w:cs="Times New Roman"/>
          <w:sz w:val="24"/>
          <w:szCs w:val="24"/>
        </w:rPr>
        <w:t xml:space="preserve"> Дню защитника отечества мы с детьми вначале обговорили, что мы подготовим к этому дню, как будет выглядеть примерно наша газета и что нам для этого надо.   Родители подготовили армейские фотографии и рассказы о том, как они </w:t>
      </w:r>
      <w:proofErr w:type="gramStart"/>
      <w:r w:rsidRPr="00053EEA">
        <w:rPr>
          <w:rFonts w:ascii="Times New Roman" w:hAnsi="Times New Roman" w:cs="Times New Roman"/>
          <w:sz w:val="24"/>
          <w:szCs w:val="24"/>
        </w:rPr>
        <w:t>служили по итогам занятия у нас вышла</w:t>
      </w:r>
      <w:proofErr w:type="gramEnd"/>
      <w:r w:rsidRPr="00053EEA">
        <w:rPr>
          <w:rFonts w:ascii="Times New Roman" w:hAnsi="Times New Roman" w:cs="Times New Roman"/>
          <w:sz w:val="24"/>
          <w:szCs w:val="24"/>
        </w:rPr>
        <w:t xml:space="preserve"> не только газета, но и не большая книжная выставка. Дети получили не только знания о защитниках отечества, но и узнали, о службе родителей и дедушек в армии. 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EA">
        <w:rPr>
          <w:rFonts w:ascii="Times New Roman" w:hAnsi="Times New Roman" w:cs="Times New Roman"/>
          <w:sz w:val="24"/>
          <w:szCs w:val="24"/>
        </w:rPr>
        <w:t xml:space="preserve">Так же на занятии из раздела «Человек в истории» - «Великие полководцы»  дети познакомились с Александром Суворовым, Александром Невским. 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EA">
        <w:rPr>
          <w:rFonts w:ascii="Times New Roman" w:hAnsi="Times New Roman" w:cs="Times New Roman"/>
          <w:sz w:val="24"/>
          <w:szCs w:val="24"/>
        </w:rPr>
        <w:t>Так в разделе «Человек среди людей» реализованы  проекты: «Профессии мужские и женские», «Родственники. Родословная. Я расту», «Спорт-это жизнь!», «Настоящая женщина», « Детский сад - мой второй дом». В разделе «Человек в культуре» намечен  проект  «Народные традиции.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EA">
        <w:rPr>
          <w:rFonts w:ascii="Times New Roman" w:hAnsi="Times New Roman" w:cs="Times New Roman"/>
          <w:sz w:val="24"/>
          <w:szCs w:val="24"/>
        </w:rPr>
        <w:t>Также запланирован в разделе «Человек в родном крае» проект «Мой любимый поселок».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EA">
        <w:rPr>
          <w:rFonts w:ascii="Times New Roman" w:hAnsi="Times New Roman" w:cs="Times New Roman"/>
          <w:sz w:val="24"/>
          <w:szCs w:val="24"/>
        </w:rPr>
        <w:t>Широко представлена в программе игровая технология. На каждом занятии детям предлагается комплекс разнообразных игр по теме занятия:</w:t>
      </w:r>
    </w:p>
    <w:p w:rsidR="00311599" w:rsidRPr="00053EEA" w:rsidRDefault="00311599" w:rsidP="00D4616E">
      <w:pPr>
        <w:pStyle w:val="a4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а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>трибутивные</w:t>
      </w:r>
      <w:proofErr w:type="gramEnd"/>
      <w:r w:rsidRPr="00053EEA">
        <w:rPr>
          <w:rFonts w:ascii="Times New Roman" w:hAnsi="Times New Roman" w:cs="Times New Roman"/>
          <w:i w:val="0"/>
          <w:sz w:val="24"/>
          <w:szCs w:val="24"/>
        </w:rPr>
        <w:t xml:space="preserve"> (с различными предметами-игрушками)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311599" w:rsidRPr="00053EEA" w:rsidRDefault="00311599" w:rsidP="00D4616E">
      <w:pPr>
        <w:pStyle w:val="a4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 xml:space="preserve">радиционные (в основе </w:t>
      </w:r>
      <w:proofErr w:type="gramStart"/>
      <w:r w:rsidRPr="00053EEA">
        <w:rPr>
          <w:rFonts w:ascii="Times New Roman" w:hAnsi="Times New Roman" w:cs="Times New Roman"/>
          <w:i w:val="0"/>
          <w:sz w:val="24"/>
          <w:szCs w:val="24"/>
        </w:rPr>
        <w:t>которых</w:t>
      </w:r>
      <w:proofErr w:type="gramEnd"/>
      <w:r w:rsidRPr="00053EEA">
        <w:rPr>
          <w:rFonts w:ascii="Times New Roman" w:hAnsi="Times New Roman" w:cs="Times New Roman"/>
          <w:i w:val="0"/>
          <w:sz w:val="24"/>
          <w:szCs w:val="24"/>
        </w:rPr>
        <w:t xml:space="preserve"> лежат словесные формулы, прибаутки</w:t>
      </w:r>
      <w:bookmarkStart w:id="0" w:name="_GoBack"/>
      <w:bookmarkEnd w:id="0"/>
      <w:r w:rsidRPr="00053EEA">
        <w:rPr>
          <w:rFonts w:ascii="Times New Roman" w:hAnsi="Times New Roman" w:cs="Times New Roman"/>
          <w:i w:val="0"/>
          <w:sz w:val="24"/>
          <w:szCs w:val="24"/>
        </w:rPr>
        <w:t>, поговорки, шутки, присказки)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311599" w:rsidRPr="00053EEA" w:rsidRDefault="00311599" w:rsidP="00D4616E">
      <w:pPr>
        <w:pStyle w:val="a4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>раматические (предполагаются наличие художественного образа, движения, диалога, действия)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311599" w:rsidRPr="00053EEA" w:rsidRDefault="00311599" w:rsidP="00D4616E">
      <w:pPr>
        <w:pStyle w:val="a4"/>
        <w:numPr>
          <w:ilvl w:val="0"/>
          <w:numId w:val="1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</w:t>
      </w:r>
      <w:r w:rsidRPr="00053EEA">
        <w:rPr>
          <w:rFonts w:ascii="Times New Roman" w:hAnsi="Times New Roman" w:cs="Times New Roman"/>
          <w:i w:val="0"/>
          <w:sz w:val="24"/>
          <w:szCs w:val="24"/>
        </w:rPr>
        <w:t>портивные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Игровая технология помогает раскрыть личностные  способности  детей через актуализацию познавательного опыта в процессе игровой деятельности. К каждому занятию дается перечень дидактических игр, а так же их варианты.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ходе реализации программы «Дорогою добра» применяю информационно-коммуникационные технологии, которые </w:t>
      </w:r>
      <w:r w:rsidRPr="00053EEA">
        <w:rPr>
          <w:rFonts w:ascii="Times New Roman" w:hAnsi="Times New Roman" w:cs="Times New Roman"/>
          <w:sz w:val="24"/>
          <w:szCs w:val="24"/>
        </w:rPr>
        <w:t xml:space="preserve"> п</w:t>
      </w: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овышают качества </w:t>
      </w:r>
      <w:proofErr w:type="spellStart"/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через совершенствование информационной культуры и активное использование компьютерной технологии.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технологий помогают:</w:t>
      </w:r>
    </w:p>
    <w:p w:rsidR="00311599" w:rsidRPr="00053EEA" w:rsidRDefault="00311599" w:rsidP="00D4616E">
      <w:pPr>
        <w:numPr>
          <w:ilvl w:val="1"/>
          <w:numId w:val="2"/>
        </w:numPr>
        <w:tabs>
          <w:tab w:val="clear" w:pos="1440"/>
          <w:tab w:val="num" w:pos="142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пассивных дошкольников к активной деятельности;</w:t>
      </w:r>
    </w:p>
    <w:p w:rsidR="00311599" w:rsidRPr="00053EEA" w:rsidRDefault="00311599" w:rsidP="00D4616E">
      <w:pPr>
        <w:numPr>
          <w:ilvl w:val="1"/>
          <w:numId w:val="2"/>
        </w:numPr>
        <w:tabs>
          <w:tab w:val="clear" w:pos="1440"/>
          <w:tab w:val="num" w:pos="142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образовательную деятельность более наглядной и интенсивной;</w:t>
      </w:r>
    </w:p>
    <w:p w:rsidR="00311599" w:rsidRPr="00053EEA" w:rsidRDefault="00311599" w:rsidP="00D4616E">
      <w:pPr>
        <w:numPr>
          <w:ilvl w:val="1"/>
          <w:numId w:val="2"/>
        </w:numPr>
        <w:tabs>
          <w:tab w:val="clear" w:pos="1440"/>
          <w:tab w:val="num" w:pos="142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информационную культуру у детей;</w:t>
      </w:r>
    </w:p>
    <w:p w:rsidR="00311599" w:rsidRPr="00053EEA" w:rsidRDefault="00311599" w:rsidP="00D4616E">
      <w:pPr>
        <w:numPr>
          <w:ilvl w:val="1"/>
          <w:numId w:val="2"/>
        </w:numPr>
        <w:tabs>
          <w:tab w:val="clear" w:pos="1440"/>
          <w:tab w:val="num" w:pos="142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активизируют познавательный интерес;</w:t>
      </w:r>
    </w:p>
    <w:p w:rsidR="00311599" w:rsidRPr="00053EEA" w:rsidRDefault="00311599" w:rsidP="00D4616E">
      <w:pPr>
        <w:numPr>
          <w:ilvl w:val="1"/>
          <w:numId w:val="2"/>
        </w:numPr>
        <w:tabs>
          <w:tab w:val="clear" w:pos="1440"/>
          <w:tab w:val="num" w:pos="142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личностно-ориентированный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дифференцированный подходы в обучении;</w:t>
      </w:r>
    </w:p>
    <w:p w:rsidR="00311599" w:rsidRPr="00053EEA" w:rsidRDefault="00311599" w:rsidP="00D4616E">
      <w:pPr>
        <w:numPr>
          <w:ilvl w:val="1"/>
          <w:numId w:val="2"/>
        </w:numPr>
        <w:tabs>
          <w:tab w:val="clear" w:pos="1440"/>
          <w:tab w:val="num" w:pos="142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интереса воспитателя к работе;</w:t>
      </w:r>
    </w:p>
    <w:p w:rsidR="00311599" w:rsidRPr="00053EEA" w:rsidRDefault="00311599" w:rsidP="00D4616E">
      <w:pPr>
        <w:numPr>
          <w:ilvl w:val="1"/>
          <w:numId w:val="2"/>
        </w:numPr>
        <w:tabs>
          <w:tab w:val="clear" w:pos="1440"/>
          <w:tab w:val="num" w:pos="142"/>
        </w:tabs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активизируют мыслительные процессы (анализ, синтез, сравнение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по итогам реализации программы «Дорогою добра»:</w:t>
      </w:r>
    </w:p>
    <w:p w:rsidR="00311599" w:rsidRPr="00053EEA" w:rsidRDefault="00311599" w:rsidP="00D4616E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ребенок различает  хорошие и плохие поступки;</w:t>
      </w:r>
    </w:p>
    <w:p w:rsidR="00311599" w:rsidRPr="00053EEA" w:rsidRDefault="00311599" w:rsidP="00D4616E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проявляет уважительное отношение к родителям, к старшим, доброжелательное отношение к сверстникам и младшим;</w:t>
      </w:r>
    </w:p>
    <w:p w:rsidR="00311599" w:rsidRPr="00053EEA" w:rsidRDefault="00311599" w:rsidP="00D4616E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устанавливает дружеские взаимоотношения в коллективе, основанные на взаимопомощи и взаимной поддержке;</w:t>
      </w:r>
    </w:p>
    <w:p w:rsidR="00311599" w:rsidRPr="00053EEA" w:rsidRDefault="00311599" w:rsidP="00D4616E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проявляет бережное, гуманное отношение ко всему живому;</w:t>
      </w:r>
    </w:p>
    <w:p w:rsidR="00311599" w:rsidRPr="00053EEA" w:rsidRDefault="00311599" w:rsidP="00D4616E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знает правила вежливого поведения, культуры речи, умеет пользоваться «волшебными» словами;</w:t>
      </w:r>
    </w:p>
    <w:p w:rsidR="00311599" w:rsidRPr="00053EEA" w:rsidRDefault="00311599" w:rsidP="00D4616E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оказывает посильную помощь младшим, старшим, проявляет заботу о них;</w:t>
      </w:r>
    </w:p>
    <w:p w:rsidR="00311599" w:rsidRPr="00053EEA" w:rsidRDefault="00311599" w:rsidP="00D4616E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пополняет знания о родном поселке, стране;</w:t>
      </w:r>
    </w:p>
    <w:p w:rsidR="00311599" w:rsidRPr="00053EEA" w:rsidRDefault="00311599" w:rsidP="00D4616E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053EEA">
        <w:rPr>
          <w:rFonts w:ascii="Times New Roman" w:hAnsi="Times New Roman" w:cs="Times New Roman"/>
          <w:i w:val="0"/>
          <w:sz w:val="24"/>
          <w:szCs w:val="24"/>
        </w:rPr>
        <w:t>умеет грамотно применять знания на практике (в коммуникативных ситуациях, в культуре поведения).</w:t>
      </w:r>
    </w:p>
    <w:p w:rsidR="00311599" w:rsidRPr="00053EEA" w:rsidRDefault="00311599" w:rsidP="00D4616E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EEA">
        <w:rPr>
          <w:rFonts w:ascii="Times New Roman" w:hAnsi="Times New Roman" w:cs="Times New Roman"/>
          <w:sz w:val="24"/>
          <w:szCs w:val="24"/>
        </w:rPr>
        <w:t xml:space="preserve">В конце каждого раздела программы в зависимости от возрастного периода даны показатели социально - коммуникативного развития, позволяющие определить его общий уровень. Работа по этой программе  только начата, уже есть хорошие наработки, есть у нее свои плюсы и свои минусы, программа гибкая, объемная,  подразумевает творчество педагогов. Я считаю, что такая программа в образовательном процессе имеет место быть. </w:t>
      </w:r>
    </w:p>
    <w:p w:rsidR="008965FB" w:rsidRDefault="008965FB" w:rsidP="00D4616E">
      <w:pPr>
        <w:ind w:right="-2" w:firstLine="709"/>
        <w:jc w:val="both"/>
      </w:pPr>
    </w:p>
    <w:p w:rsidR="00D4616E" w:rsidRDefault="00D4616E">
      <w:pPr>
        <w:ind w:right="-2" w:firstLine="709"/>
        <w:jc w:val="both"/>
      </w:pPr>
    </w:p>
    <w:sectPr w:rsidR="00D4616E" w:rsidSect="00D461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180"/>
    <w:multiLevelType w:val="hybridMultilevel"/>
    <w:tmpl w:val="612673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76A0FAE"/>
    <w:multiLevelType w:val="hybridMultilevel"/>
    <w:tmpl w:val="984E760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3FF4564"/>
    <w:multiLevelType w:val="multilevel"/>
    <w:tmpl w:val="A218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37359"/>
    <w:multiLevelType w:val="hybridMultilevel"/>
    <w:tmpl w:val="138C36D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B8"/>
    <w:rsid w:val="000158C1"/>
    <w:rsid w:val="002A15B8"/>
    <w:rsid w:val="00311599"/>
    <w:rsid w:val="008965FB"/>
    <w:rsid w:val="008C3C3D"/>
    <w:rsid w:val="00BF0EC9"/>
    <w:rsid w:val="00C3061D"/>
    <w:rsid w:val="00D4616E"/>
    <w:rsid w:val="00E27465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1599"/>
    <w:pPr>
      <w:spacing w:line="288" w:lineRule="auto"/>
      <w:ind w:left="720"/>
      <w:contextualSpacing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1599"/>
    <w:pPr>
      <w:spacing w:line="288" w:lineRule="auto"/>
      <w:ind w:left="720"/>
      <w:contextualSpacing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Boeva E A</dc:creator>
  <cp:keywords/>
  <dc:description/>
  <cp:lastModifiedBy>Boeva E A</cp:lastModifiedBy>
  <cp:revision>4</cp:revision>
  <dcterms:created xsi:type="dcterms:W3CDTF">2021-03-31T04:17:00Z</dcterms:created>
  <dcterms:modified xsi:type="dcterms:W3CDTF">2021-03-31T04:40:00Z</dcterms:modified>
</cp:coreProperties>
</file>